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B73E3" w:rsidP="006B73E3" w14:paraId="5C6C0789" w14:textId="77777777">
      <w:pPr>
        <w:rPr>
          <w:rFonts w:ascii="Times New Roman" w:hAnsi="Times New Roman" w:cs="Times New Roman"/>
          <w:sz w:val="24"/>
          <w:szCs w:val="24"/>
        </w:rPr>
      </w:pPr>
    </w:p>
    <w:p w:rsidR="006B73E3" w:rsidP="006B73E3" w14:paraId="794484B3" w14:textId="77777777">
      <w:pPr>
        <w:jc w:val="center"/>
        <w:rPr>
          <w:rFonts w:ascii="Times New Roman" w:hAnsi="Times New Roman" w:cs="Times New Roman"/>
          <w:sz w:val="24"/>
          <w:szCs w:val="24"/>
        </w:rPr>
      </w:pPr>
    </w:p>
    <w:p w:rsidR="006B73E3" w:rsidP="006B73E3" w14:paraId="26A99C04" w14:textId="77777777">
      <w:pPr>
        <w:jc w:val="center"/>
        <w:rPr>
          <w:rFonts w:ascii="Times New Roman" w:hAnsi="Times New Roman" w:cs="Times New Roman"/>
          <w:sz w:val="24"/>
          <w:szCs w:val="24"/>
        </w:rPr>
      </w:pPr>
    </w:p>
    <w:p w:rsidR="006B73E3" w:rsidP="006B73E3" w14:paraId="611D2330" w14:textId="77777777">
      <w:pPr>
        <w:jc w:val="center"/>
        <w:rPr>
          <w:rFonts w:ascii="Times New Roman" w:hAnsi="Times New Roman" w:cs="Times New Roman"/>
          <w:sz w:val="24"/>
          <w:szCs w:val="24"/>
        </w:rPr>
      </w:pPr>
    </w:p>
    <w:p w:rsidR="006B73E3" w:rsidP="006B73E3" w14:paraId="4FFD12CF" w14:textId="77777777">
      <w:pPr>
        <w:jc w:val="center"/>
        <w:rPr>
          <w:rFonts w:ascii="Times New Roman" w:hAnsi="Times New Roman" w:cs="Times New Roman"/>
          <w:sz w:val="24"/>
          <w:szCs w:val="24"/>
        </w:rPr>
      </w:pPr>
    </w:p>
    <w:p w:rsidR="006B73E3" w:rsidP="006B73E3" w14:paraId="526ECBC1" w14:textId="35DBE56B">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 Practices for Enrolling Children</w:t>
      </w:r>
    </w:p>
    <w:p w:rsidR="006B73E3" w:rsidP="006B73E3" w14:paraId="03317428"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6B73E3" w:rsidP="006B73E3" w14:paraId="459C9EDD"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D0BD2" w:rsidP="006B73E3" w14:paraId="7C5C0713" w14:textId="08555B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Pr>
          <w:rFonts w:ascii="Times New Roman" w:hAnsi="Times New Roman" w:cs="Times New Roman"/>
          <w:sz w:val="24"/>
          <w:szCs w:val="24"/>
        </w:rPr>
        <w:br w:type="page"/>
      </w:r>
    </w:p>
    <w:p w:rsidR="006D76D5" w:rsidRPr="000B7EDD" w:rsidP="000D2EDD" w14:paraId="0A960271" w14:textId="314698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Routine is the </w:t>
      </w:r>
      <w:r w:rsidR="001366BD">
        <w:rPr>
          <w:rFonts w:ascii="Times New Roman" w:hAnsi="Times New Roman" w:cs="Times New Roman"/>
          <w:sz w:val="24"/>
          <w:szCs w:val="24"/>
        </w:rPr>
        <w:t xml:space="preserve">way we do </w:t>
      </w:r>
      <w:r>
        <w:rPr>
          <w:rFonts w:ascii="Times New Roman" w:hAnsi="Times New Roman" w:cs="Times New Roman"/>
          <w:sz w:val="24"/>
          <w:szCs w:val="24"/>
        </w:rPr>
        <w:t xml:space="preserve">things every day to day life. </w:t>
      </w:r>
      <w:r w:rsidRPr="000B7EDD">
        <w:rPr>
          <w:rFonts w:ascii="Times New Roman" w:hAnsi="Times New Roman" w:cs="Times New Roman"/>
          <w:sz w:val="24"/>
          <w:szCs w:val="24"/>
        </w:rPr>
        <w:t xml:space="preserve">One of the family routine activities is </w:t>
      </w:r>
      <w:r w:rsidRPr="000B7EDD" w:rsidR="003F46C0">
        <w:rPr>
          <w:rFonts w:ascii="Times New Roman" w:hAnsi="Times New Roman" w:cs="Times New Roman"/>
          <w:sz w:val="24"/>
          <w:szCs w:val="24"/>
        </w:rPr>
        <w:t>waking</w:t>
      </w:r>
      <w:r w:rsidRPr="000B7EDD" w:rsidR="000A41F2">
        <w:rPr>
          <w:rFonts w:ascii="Times New Roman" w:hAnsi="Times New Roman" w:cs="Times New Roman"/>
          <w:sz w:val="24"/>
          <w:szCs w:val="24"/>
        </w:rPr>
        <w:t xml:space="preserve"> up </w:t>
      </w:r>
      <w:r w:rsidRPr="000B7EDD" w:rsidR="003F46C0">
        <w:rPr>
          <w:rFonts w:ascii="Times New Roman" w:hAnsi="Times New Roman" w:cs="Times New Roman"/>
          <w:sz w:val="24"/>
          <w:szCs w:val="24"/>
        </w:rPr>
        <w:t>children to</w:t>
      </w:r>
      <w:r w:rsidRPr="000B7EDD" w:rsidR="000A41F2">
        <w:rPr>
          <w:rFonts w:ascii="Times New Roman" w:hAnsi="Times New Roman" w:cs="Times New Roman"/>
          <w:sz w:val="24"/>
          <w:szCs w:val="24"/>
        </w:rPr>
        <w:t xml:space="preserve"> prepare to</w:t>
      </w:r>
      <w:r w:rsidRPr="000B7EDD" w:rsidR="003F46C0">
        <w:rPr>
          <w:rFonts w:ascii="Times New Roman" w:hAnsi="Times New Roman" w:cs="Times New Roman"/>
          <w:sz w:val="24"/>
          <w:szCs w:val="24"/>
        </w:rPr>
        <w:t xml:space="preserve"> go to school. Our grandparents would rely on the cock's crowing to wake up their children to prepare for school.</w:t>
      </w:r>
      <w:r w:rsidRPr="000B7EDD" w:rsidR="00AE6CB2">
        <w:rPr>
          <w:rFonts w:ascii="Times New Roman" w:hAnsi="Times New Roman" w:cs="Times New Roman"/>
          <w:sz w:val="24"/>
          <w:szCs w:val="24"/>
        </w:rPr>
        <w:t xml:space="preserve"> Our parents would then set out on</w:t>
      </w:r>
      <w:r w:rsidRPr="000B7EDD" w:rsidR="00131F5D">
        <w:rPr>
          <w:rFonts w:ascii="Times New Roman" w:hAnsi="Times New Roman" w:cs="Times New Roman"/>
          <w:sz w:val="24"/>
          <w:szCs w:val="24"/>
        </w:rPr>
        <w:t xml:space="preserve"> foot, trekking a few kilometers to school and back in the evening.</w:t>
      </w:r>
      <w:r w:rsidRPr="000B7EDD" w:rsidR="003F46C0">
        <w:rPr>
          <w:rFonts w:ascii="Times New Roman" w:hAnsi="Times New Roman" w:cs="Times New Roman"/>
          <w:sz w:val="24"/>
          <w:szCs w:val="24"/>
        </w:rPr>
        <w:t xml:space="preserve"> In our time, my parents had bought an alarm clock that used to wake us up to prepare to go to school.</w:t>
      </w:r>
      <w:r w:rsidRPr="000B7EDD" w:rsidR="00131F5D">
        <w:rPr>
          <w:rFonts w:ascii="Times New Roman" w:hAnsi="Times New Roman" w:cs="Times New Roman"/>
          <w:sz w:val="24"/>
          <w:szCs w:val="24"/>
        </w:rPr>
        <w:t xml:space="preserve"> We would then use the wall clock to time ourselves. We would then go to the bus stop to catch the school bus to school and back home. </w:t>
      </w:r>
      <w:r w:rsidRPr="000B7EDD" w:rsidR="00131F5D">
        <w:rPr>
          <w:rFonts w:ascii="Times New Roman" w:hAnsi="Times New Roman" w:cs="Times New Roman"/>
          <w:sz w:val="24"/>
          <w:szCs w:val="24"/>
        </w:rPr>
        <w:t xml:space="preserve">Our </w:t>
      </w:r>
      <w:r w:rsidRPr="000B7EDD" w:rsidR="000A41F2">
        <w:rPr>
          <w:rFonts w:ascii="Times New Roman" w:hAnsi="Times New Roman" w:cs="Times New Roman"/>
          <w:sz w:val="24"/>
          <w:szCs w:val="24"/>
        </w:rPr>
        <w:t xml:space="preserve">children will not even have to </w:t>
      </w:r>
      <w:r w:rsidRPr="000B7EDD" w:rsidR="00131F5D">
        <w:rPr>
          <w:rFonts w:ascii="Times New Roman" w:hAnsi="Times New Roman" w:cs="Times New Roman"/>
          <w:sz w:val="24"/>
          <w:szCs w:val="24"/>
        </w:rPr>
        <w:t>wait for the school bus at the station</w:t>
      </w:r>
      <w:r w:rsidRPr="000B7EDD" w:rsidR="000A41F2">
        <w:rPr>
          <w:rFonts w:ascii="Times New Roman" w:hAnsi="Times New Roman" w:cs="Times New Roman"/>
          <w:sz w:val="24"/>
          <w:szCs w:val="24"/>
        </w:rPr>
        <w:t xml:space="preserve"> in the future. They</w:t>
      </w:r>
      <w:r w:rsidRPr="000B7EDD" w:rsidR="00131F5D">
        <w:rPr>
          <w:rFonts w:ascii="Times New Roman" w:hAnsi="Times New Roman" w:cs="Times New Roman"/>
          <w:sz w:val="24"/>
          <w:szCs w:val="24"/>
        </w:rPr>
        <w:t xml:space="preserve"> will have to use a smartphone app that shows the school bus's location and track its movement</w:t>
      </w:r>
      <w:r w:rsidRPr="000B7EDD" w:rsidR="000A41F2">
        <w:rPr>
          <w:rFonts w:ascii="Times New Roman" w:hAnsi="Times New Roman" w:cs="Times New Roman"/>
          <w:sz w:val="24"/>
          <w:szCs w:val="24"/>
        </w:rPr>
        <w:t>.</w:t>
      </w:r>
      <w:r w:rsidRPr="000B7EDD" w:rsidR="00131F5D">
        <w:rPr>
          <w:rFonts w:ascii="Times New Roman" w:hAnsi="Times New Roman" w:cs="Times New Roman"/>
          <w:sz w:val="24"/>
          <w:szCs w:val="24"/>
        </w:rPr>
        <w:t xml:space="preserve"> They will only leave the house in good time to catch the bus</w:t>
      </w:r>
      <w:r w:rsidRPr="000B7EDD" w:rsidR="00BF2B4E">
        <w:rPr>
          <w:rFonts w:ascii="Times New Roman" w:hAnsi="Times New Roman" w:cs="Times New Roman"/>
          <w:sz w:val="24"/>
          <w:szCs w:val="24"/>
        </w:rPr>
        <w:t xml:space="preserve"> at the house's front yard</w:t>
      </w:r>
      <w:r w:rsidRPr="000B7EDD" w:rsidR="00131F5D">
        <w:rPr>
          <w:rFonts w:ascii="Times New Roman" w:hAnsi="Times New Roman" w:cs="Times New Roman"/>
          <w:sz w:val="24"/>
          <w:szCs w:val="24"/>
        </w:rPr>
        <w:t>.</w:t>
      </w:r>
    </w:p>
    <w:p w:rsidR="007316E5" w:rsidRPr="000B7EDD" w:rsidP="000D2EDD" w14:paraId="16A18750" w14:textId="302F5CF1">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Another family routine is laundry. In the past, our pare</w:t>
      </w:r>
      <w:r w:rsidRPr="000B7EDD" w:rsidR="007B0076">
        <w:rPr>
          <w:rFonts w:ascii="Times New Roman" w:hAnsi="Times New Roman" w:cs="Times New Roman"/>
          <w:sz w:val="24"/>
          <w:szCs w:val="24"/>
        </w:rPr>
        <w:t>nts</w:t>
      </w:r>
      <w:r w:rsidRPr="000B7EDD">
        <w:rPr>
          <w:rFonts w:ascii="Times New Roman" w:hAnsi="Times New Roman" w:cs="Times New Roman"/>
          <w:sz w:val="24"/>
          <w:szCs w:val="24"/>
        </w:rPr>
        <w:t xml:space="preserve"> used to do laundry</w:t>
      </w:r>
      <w:r w:rsidRPr="000B7EDD" w:rsidR="007B0076">
        <w:rPr>
          <w:rFonts w:ascii="Times New Roman" w:hAnsi="Times New Roman" w:cs="Times New Roman"/>
          <w:sz w:val="24"/>
          <w:szCs w:val="24"/>
        </w:rPr>
        <w:t xml:space="preserve"> manually. They would fetch water and use basins</w:t>
      </w:r>
      <w:r w:rsidR="000D2EDD">
        <w:rPr>
          <w:rFonts w:ascii="Times New Roman" w:hAnsi="Times New Roman" w:cs="Times New Roman"/>
          <w:sz w:val="24"/>
          <w:szCs w:val="24"/>
        </w:rPr>
        <w:t xml:space="preserve"> and washing powder or bar soap</w:t>
      </w:r>
      <w:r w:rsidRPr="000B7EDD" w:rsidR="007B0076">
        <w:rPr>
          <w:rFonts w:ascii="Times New Roman" w:hAnsi="Times New Roman" w:cs="Times New Roman"/>
          <w:sz w:val="24"/>
          <w:szCs w:val="24"/>
        </w:rPr>
        <w:t xml:space="preserve"> in carrying out this activity. After washing, they would hang the </w:t>
      </w:r>
      <w:r w:rsidRPr="000B7EDD" w:rsidR="00AE6CB2">
        <w:rPr>
          <w:rFonts w:ascii="Times New Roman" w:hAnsi="Times New Roman" w:cs="Times New Roman"/>
          <w:sz w:val="24"/>
          <w:szCs w:val="24"/>
        </w:rPr>
        <w:t>washing</w:t>
      </w:r>
      <w:r w:rsidRPr="000B7EDD" w:rsidR="007B0076">
        <w:rPr>
          <w:rFonts w:ascii="Times New Roman" w:hAnsi="Times New Roman" w:cs="Times New Roman"/>
          <w:sz w:val="24"/>
          <w:szCs w:val="24"/>
        </w:rPr>
        <w:t xml:space="preserve"> on the hang line to dry. </w:t>
      </w:r>
      <w:r w:rsidRPr="000B7EDD" w:rsidR="00AE6CB2">
        <w:rPr>
          <w:rFonts w:ascii="Times New Roman" w:hAnsi="Times New Roman" w:cs="Times New Roman"/>
          <w:sz w:val="24"/>
          <w:szCs w:val="24"/>
        </w:rPr>
        <w:t xml:space="preserve">They would then use the charcoal iron box to do the ironing. </w:t>
      </w:r>
      <w:r w:rsidRPr="000B7EDD">
        <w:rPr>
          <w:rFonts w:ascii="Times New Roman" w:hAnsi="Times New Roman" w:cs="Times New Roman"/>
          <w:sz w:val="24"/>
          <w:szCs w:val="24"/>
        </w:rPr>
        <w:t xml:space="preserve">Nowadays, the invention of the spin drier has made things easier. All we do is </w:t>
      </w:r>
      <w:r w:rsidRPr="000B7EDD" w:rsidR="007B0076">
        <w:rPr>
          <w:rFonts w:ascii="Times New Roman" w:hAnsi="Times New Roman" w:cs="Times New Roman"/>
          <w:sz w:val="24"/>
          <w:szCs w:val="24"/>
        </w:rPr>
        <w:t xml:space="preserve">take the laundry to the washing machine, sort the clothing, put detergents in the right chambers, close the laundry machine door, and relax. In a short while, the clothes are clean and dry to take home. All we do is fold them and put them in a bag and go home. </w:t>
      </w:r>
      <w:r w:rsidRPr="000B7EDD" w:rsidR="00AE6CB2">
        <w:rPr>
          <w:rFonts w:ascii="Times New Roman" w:hAnsi="Times New Roman" w:cs="Times New Roman"/>
          <w:sz w:val="24"/>
          <w:szCs w:val="24"/>
        </w:rPr>
        <w:t xml:space="preserve">We would then use the electric iron box to iron our clothes. </w:t>
      </w:r>
      <w:r w:rsidRPr="000B7EDD" w:rsidR="007B0076">
        <w:rPr>
          <w:rFonts w:ascii="Times New Roman" w:hAnsi="Times New Roman" w:cs="Times New Roman"/>
          <w:sz w:val="24"/>
          <w:szCs w:val="24"/>
        </w:rPr>
        <w:t>In the future, with the invention of the robot, our children will practically do nothing as far as laundry is concerned. I bet every household will have a robot to perform th</w:t>
      </w:r>
      <w:r w:rsidRPr="000B7EDD" w:rsidR="00AE6CB2">
        <w:rPr>
          <w:rFonts w:ascii="Times New Roman" w:hAnsi="Times New Roman" w:cs="Times New Roman"/>
          <w:sz w:val="24"/>
          <w:szCs w:val="24"/>
        </w:rPr>
        <w:t>e</w:t>
      </w:r>
      <w:r w:rsidRPr="000B7EDD" w:rsidR="007B0076">
        <w:rPr>
          <w:rFonts w:ascii="Times New Roman" w:hAnsi="Times New Roman" w:cs="Times New Roman"/>
          <w:sz w:val="24"/>
          <w:szCs w:val="24"/>
        </w:rPr>
        <w:t>s</w:t>
      </w:r>
      <w:r w:rsidRPr="000B7EDD" w:rsidR="00AE6CB2">
        <w:rPr>
          <w:rFonts w:ascii="Times New Roman" w:hAnsi="Times New Roman" w:cs="Times New Roman"/>
          <w:sz w:val="24"/>
          <w:szCs w:val="24"/>
        </w:rPr>
        <w:t>e</w:t>
      </w:r>
      <w:r w:rsidRPr="000B7EDD" w:rsidR="007B0076">
        <w:rPr>
          <w:rFonts w:ascii="Times New Roman" w:hAnsi="Times New Roman" w:cs="Times New Roman"/>
          <w:sz w:val="24"/>
          <w:szCs w:val="24"/>
        </w:rPr>
        <w:t xml:space="preserve"> task</w:t>
      </w:r>
      <w:r w:rsidRPr="000B7EDD" w:rsidR="00AE6CB2">
        <w:rPr>
          <w:rFonts w:ascii="Times New Roman" w:hAnsi="Times New Roman" w:cs="Times New Roman"/>
          <w:sz w:val="24"/>
          <w:szCs w:val="24"/>
        </w:rPr>
        <w:t>s</w:t>
      </w:r>
      <w:r w:rsidRPr="000B7EDD" w:rsidR="007B0076">
        <w:rPr>
          <w:rFonts w:ascii="Times New Roman" w:hAnsi="Times New Roman" w:cs="Times New Roman"/>
          <w:sz w:val="24"/>
          <w:szCs w:val="24"/>
        </w:rPr>
        <w:t xml:space="preserve">. It will take the </w:t>
      </w:r>
      <w:r w:rsidRPr="000B7EDD" w:rsidR="00AE6CB2">
        <w:rPr>
          <w:rFonts w:ascii="Times New Roman" w:hAnsi="Times New Roman" w:cs="Times New Roman"/>
          <w:sz w:val="24"/>
          <w:szCs w:val="24"/>
        </w:rPr>
        <w:t xml:space="preserve">clothing for laundry and even do the ironing on our </w:t>
      </w:r>
      <w:r w:rsidRPr="000B7EDD" w:rsidR="000B7EDD">
        <w:rPr>
          <w:rFonts w:ascii="Times New Roman" w:hAnsi="Times New Roman" w:cs="Times New Roman"/>
          <w:sz w:val="24"/>
          <w:szCs w:val="24"/>
        </w:rPr>
        <w:t>children’s</w:t>
      </w:r>
      <w:r w:rsidRPr="000B7EDD" w:rsidR="00AE6CB2">
        <w:rPr>
          <w:rFonts w:ascii="Times New Roman" w:hAnsi="Times New Roman" w:cs="Times New Roman"/>
          <w:sz w:val="24"/>
          <w:szCs w:val="24"/>
        </w:rPr>
        <w:t xml:space="preserve"> behalf.</w:t>
      </w:r>
    </w:p>
    <w:p w:rsidR="007316E5" w:rsidP="000D2EDD" w14:paraId="3664E817" w14:textId="77777777">
      <w:pPr>
        <w:ind w:firstLine="720"/>
        <w:jc w:val="both"/>
      </w:pPr>
      <w:r>
        <w:br w:type="page"/>
      </w:r>
    </w:p>
    <w:p w:rsidR="000A41F2" w:rsidRPr="000B7EDD" w:rsidP="000D2EDD" w14:paraId="202011D6" w14:textId="32D0F525">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Some of the questions for the grandmother who happens to be the caregiver of the child during the home visit would include: what the child</w:t>
      </w:r>
      <w:r w:rsidR="00B129CF">
        <w:rPr>
          <w:rFonts w:ascii="Times New Roman" w:hAnsi="Times New Roman" w:cs="Times New Roman"/>
          <w:sz w:val="24"/>
          <w:szCs w:val="24"/>
        </w:rPr>
        <w:t>’s</w:t>
      </w:r>
      <w:r w:rsidRPr="000B7EDD">
        <w:rPr>
          <w:rFonts w:ascii="Times New Roman" w:hAnsi="Times New Roman" w:cs="Times New Roman"/>
          <w:sz w:val="24"/>
          <w:szCs w:val="24"/>
        </w:rPr>
        <w:t xml:space="preserve"> </w:t>
      </w:r>
      <w:r w:rsidR="00B129CF">
        <w:rPr>
          <w:rFonts w:ascii="Times New Roman" w:hAnsi="Times New Roman" w:cs="Times New Roman"/>
          <w:sz w:val="24"/>
          <w:szCs w:val="24"/>
        </w:rPr>
        <w:t>diet is</w:t>
      </w:r>
      <w:r w:rsidRPr="000B7EDD">
        <w:rPr>
          <w:rFonts w:ascii="Times New Roman" w:hAnsi="Times New Roman" w:cs="Times New Roman"/>
          <w:sz w:val="24"/>
          <w:szCs w:val="24"/>
        </w:rPr>
        <w:t xml:space="preserve">, the time the child sleeps and wakes up, the frequency and sleep patterns of the child, where and who the child plays with apart from the grandmother, and, what makes the child happy or </w:t>
      </w:r>
      <w:r w:rsidR="00B129CF">
        <w:rPr>
          <w:rFonts w:ascii="Times New Roman" w:hAnsi="Times New Roman" w:cs="Times New Roman"/>
          <w:sz w:val="24"/>
          <w:szCs w:val="24"/>
        </w:rPr>
        <w:t>upsets them</w:t>
      </w:r>
      <w:r w:rsidRPr="000B7EDD">
        <w:rPr>
          <w:rFonts w:ascii="Times New Roman" w:hAnsi="Times New Roman" w:cs="Times New Roman"/>
          <w:sz w:val="24"/>
          <w:szCs w:val="24"/>
        </w:rPr>
        <w:t>. The program representative would also want to show the interest of lifting off the responsibility of caregiving from the grandparent's shoulders.
</w:t>
      </w:r>
    </w:p>
    <w:p w:rsidR="007316E5" w:rsidRPr="000B7EDD" w:rsidP="000D2EDD" w14:paraId="75ACF7DC" w14:textId="30183274">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Some of the questions for the young single mother</w:t>
      </w:r>
      <w:r w:rsidRPr="000B7EDD" w:rsidR="00697166">
        <w:rPr>
          <w:rFonts w:ascii="Times New Roman" w:hAnsi="Times New Roman" w:cs="Times New Roman"/>
          <w:sz w:val="24"/>
          <w:szCs w:val="24"/>
        </w:rPr>
        <w:t xml:space="preserve"> during the interview would include: the child's parenting plans, the child's medical needs, who is responsible for child care fees, whether the mother has days to visit their child</w:t>
      </w:r>
      <w:r w:rsidRPr="000B7EDD" w:rsidR="000B7EDD">
        <w:rPr>
          <w:rFonts w:ascii="Times New Roman" w:hAnsi="Times New Roman" w:cs="Times New Roman"/>
          <w:sz w:val="24"/>
          <w:szCs w:val="24"/>
        </w:rPr>
        <w:t xml:space="preserve"> and what days,</w:t>
      </w:r>
      <w:r w:rsidRPr="000B7EDD" w:rsidR="00697166">
        <w:rPr>
          <w:rFonts w:ascii="Times New Roman" w:hAnsi="Times New Roman" w:cs="Times New Roman"/>
          <w:sz w:val="24"/>
          <w:szCs w:val="24"/>
        </w:rPr>
        <w:t xml:space="preserve"> and</w:t>
      </w:r>
      <w:r w:rsidRPr="000B7EDD" w:rsidR="000B7EDD">
        <w:rPr>
          <w:rFonts w:ascii="Times New Roman" w:hAnsi="Times New Roman" w:cs="Times New Roman"/>
          <w:sz w:val="24"/>
          <w:szCs w:val="24"/>
        </w:rPr>
        <w:t>,</w:t>
      </w:r>
      <w:r w:rsidRPr="000B7EDD" w:rsidR="00697166">
        <w:rPr>
          <w:rFonts w:ascii="Times New Roman" w:hAnsi="Times New Roman" w:cs="Times New Roman"/>
          <w:sz w:val="24"/>
          <w:szCs w:val="24"/>
        </w:rPr>
        <w:t xml:space="preserve"> when she would like the child to commence the program. The program representative would also show interest in </w:t>
      </w:r>
      <w:r w:rsidRPr="000B7EDD" w:rsidR="000B7EDD">
        <w:rPr>
          <w:rFonts w:ascii="Times New Roman" w:hAnsi="Times New Roman" w:cs="Times New Roman"/>
          <w:sz w:val="24"/>
          <w:szCs w:val="24"/>
        </w:rPr>
        <w:t>enrolling</w:t>
      </w:r>
      <w:r w:rsidRPr="000B7EDD" w:rsidR="00697166">
        <w:rPr>
          <w:rFonts w:ascii="Times New Roman" w:hAnsi="Times New Roman" w:cs="Times New Roman"/>
          <w:sz w:val="24"/>
          <w:szCs w:val="24"/>
        </w:rPr>
        <w:t xml:space="preserve"> the child </w:t>
      </w:r>
      <w:r w:rsidRPr="000B7EDD" w:rsidR="000B7EDD">
        <w:rPr>
          <w:rFonts w:ascii="Times New Roman" w:hAnsi="Times New Roman" w:cs="Times New Roman"/>
          <w:sz w:val="24"/>
          <w:szCs w:val="24"/>
        </w:rPr>
        <w:t xml:space="preserve">on </w:t>
      </w:r>
      <w:r w:rsidRPr="000B7EDD" w:rsidR="00697166">
        <w:rPr>
          <w:rFonts w:ascii="Times New Roman" w:hAnsi="Times New Roman" w:cs="Times New Roman"/>
          <w:sz w:val="24"/>
          <w:szCs w:val="24"/>
        </w:rPr>
        <w:t>a subsidy</w:t>
      </w:r>
      <w:r w:rsidRPr="000B7EDD" w:rsidR="000B7EDD">
        <w:rPr>
          <w:rFonts w:ascii="Times New Roman" w:hAnsi="Times New Roman" w:cs="Times New Roman"/>
          <w:sz w:val="24"/>
          <w:szCs w:val="24"/>
        </w:rPr>
        <w:t xml:space="preserve"> program</w:t>
      </w:r>
      <w:r w:rsidRPr="000B7EDD" w:rsidR="00697166">
        <w:rPr>
          <w:rFonts w:ascii="Times New Roman" w:hAnsi="Times New Roman" w:cs="Times New Roman"/>
          <w:sz w:val="24"/>
          <w:szCs w:val="24"/>
        </w:rPr>
        <w:t>.</w:t>
      </w:r>
    </w:p>
    <w:p w:rsidR="00697166" w:rsidRPr="000B7EDD" w:rsidP="000D2EDD" w14:paraId="4E2B9D22" w14:textId="54B0D8C9">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Some of the benefits of gradual phase-in for the four-year</w:t>
      </w:r>
      <w:r w:rsidRPr="000B7EDD" w:rsidR="000B7EDD">
        <w:rPr>
          <w:rFonts w:ascii="Times New Roman" w:hAnsi="Times New Roman" w:cs="Times New Roman"/>
          <w:sz w:val="24"/>
          <w:szCs w:val="24"/>
        </w:rPr>
        <w:t xml:space="preserve">-old </w:t>
      </w:r>
      <w:r w:rsidRPr="000B7EDD">
        <w:rPr>
          <w:rFonts w:ascii="Times New Roman" w:hAnsi="Times New Roman" w:cs="Times New Roman"/>
          <w:sz w:val="24"/>
          <w:szCs w:val="24"/>
        </w:rPr>
        <w:t xml:space="preserve">child would include a smooth transition from home to school. The child would have the chance to interact with other children and improve on the </w:t>
      </w:r>
      <w:r w:rsidRPr="000B7EDD" w:rsidR="00641923">
        <w:rPr>
          <w:rFonts w:ascii="Times New Roman" w:hAnsi="Times New Roman" w:cs="Times New Roman"/>
          <w:sz w:val="24"/>
          <w:szCs w:val="24"/>
        </w:rPr>
        <w:t xml:space="preserve">delayed speech acquisition due to spending its time with the hearing disability grandmother. </w:t>
      </w:r>
      <w:r w:rsidR="000D2EDD">
        <w:rPr>
          <w:rFonts w:ascii="Times New Roman" w:hAnsi="Times New Roman" w:cs="Times New Roman"/>
          <w:sz w:val="24"/>
          <w:szCs w:val="24"/>
        </w:rPr>
        <w:t xml:space="preserve">The child would also enjoy plenty of playing time.  </w:t>
      </w:r>
      <w:r w:rsidRPr="000B7EDD" w:rsidR="000B7EDD">
        <w:rPr>
          <w:rFonts w:ascii="Times New Roman" w:hAnsi="Times New Roman" w:cs="Times New Roman"/>
          <w:sz w:val="24"/>
          <w:szCs w:val="24"/>
        </w:rPr>
        <w:t>The child would also spend part of its time at school and another at home with its family to eliminate homesickness issues.
</w:t>
      </w:r>
    </w:p>
    <w:p w:rsidR="00641923" w:rsidRPr="000B7EDD" w:rsidP="000D2EDD" w14:paraId="7F0A1938" w14:textId="2AEE63E8">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During the facility tour, the mother would learn the following benefits of the program to the child: the meals provided, excursions for the children, room routines, qualifications of the educator, signing in and out procedures, and how to communicate with the educator.
</w:t>
      </w:r>
    </w:p>
    <w:p w:rsidR="00555E49" w:rsidP="000D2EDD" w14:paraId="167B7F18" w14:textId="56473FCC">
      <w:pPr>
        <w:spacing w:line="480" w:lineRule="auto"/>
        <w:ind w:firstLine="720"/>
        <w:jc w:val="both"/>
        <w:rPr>
          <w:rFonts w:ascii="Times New Roman" w:hAnsi="Times New Roman" w:cs="Times New Roman"/>
          <w:sz w:val="24"/>
          <w:szCs w:val="24"/>
        </w:rPr>
      </w:pPr>
      <w:r w:rsidRPr="000B7EDD">
        <w:rPr>
          <w:rFonts w:ascii="Times New Roman" w:hAnsi="Times New Roman" w:cs="Times New Roman"/>
          <w:sz w:val="24"/>
          <w:szCs w:val="24"/>
        </w:rPr>
        <w:t xml:space="preserve">To assist the new family in getting accustomed to the program, the </w:t>
      </w:r>
      <w:r w:rsidRPr="000B7EDD" w:rsidR="000B7EDD">
        <w:rPr>
          <w:rFonts w:ascii="Times New Roman" w:hAnsi="Times New Roman" w:cs="Times New Roman"/>
          <w:sz w:val="24"/>
          <w:szCs w:val="24"/>
        </w:rPr>
        <w:t xml:space="preserve">management would exhaust on aspects such as: actively involving the parent as a partner in the upbringing program, introducing them to peer </w:t>
      </w:r>
      <w:r w:rsidRPr="000B7EDD" w:rsidR="000B7EDD">
        <w:rPr>
          <w:rFonts w:ascii="Times New Roman" w:hAnsi="Times New Roman" w:cs="Times New Roman"/>
          <w:sz w:val="24"/>
          <w:szCs w:val="24"/>
        </w:rPr>
        <w:t>support programs where they will meet other parents with the same needs, and providing monetary incentives to the single mother to support her.</w:t>
      </w:r>
    </w:p>
    <w:p w:rsidR="00555E49" w14:paraId="06674C7B" w14:textId="77777777">
      <w:pPr>
        <w:rPr>
          <w:rFonts w:ascii="Times New Roman" w:hAnsi="Times New Roman" w:cs="Times New Roman"/>
          <w:sz w:val="24"/>
          <w:szCs w:val="24"/>
        </w:rPr>
      </w:pPr>
      <w:r>
        <w:rPr>
          <w:rFonts w:ascii="Times New Roman" w:hAnsi="Times New Roman" w:cs="Times New Roman"/>
          <w:sz w:val="24"/>
          <w:szCs w:val="24"/>
        </w:rPr>
        <w:br w:type="page"/>
      </w:r>
    </w:p>
    <w:p w:rsidR="00641923" w:rsidP="000D2EDD" w14:paraId="14B09B6C" w14:textId="31FC6C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References </w:t>
      </w:r>
    </w:p>
    <w:p w:rsidR="00555E49" w:rsidRPr="000B7EDD" w:rsidP="008D0BD2" w14:paraId="3BCA1201" w14:textId="1DABE689">
      <w:pPr>
        <w:spacing w:line="480" w:lineRule="auto"/>
        <w:ind w:left="720" w:hanging="720"/>
        <w:jc w:val="both"/>
        <w:rPr>
          <w:rFonts w:ascii="Times New Roman" w:hAnsi="Times New Roman" w:cs="Times New Roman"/>
          <w:sz w:val="24"/>
          <w:szCs w:val="24"/>
        </w:rPr>
      </w:pPr>
      <w:r>
        <w:rPr>
          <w:rFonts w:ascii="Cambria" w:hAnsi="Cambria"/>
          <w:color w:val="000000"/>
          <w:sz w:val="26"/>
          <w:szCs w:val="26"/>
          <w:shd w:val="clear" w:color="auto" w:fill="FAF8F6"/>
        </w:rPr>
        <w:t>Baker, C.N., Arnold, D.H., and Meagher, S. (2010). Enrollment and attendance in a parent training prevention program for conduct problems. </w:t>
      </w:r>
      <w:r>
        <w:rPr>
          <w:rFonts w:ascii="Cambria" w:hAnsi="Cambria"/>
          <w:i/>
          <w:iCs/>
          <w:color w:val="000000"/>
          <w:sz w:val="26"/>
          <w:szCs w:val="26"/>
          <w:shd w:val="clear" w:color="auto" w:fill="FAF8F6"/>
        </w:rPr>
        <w:t>Prevention Science</w:t>
      </w:r>
      <w:r>
        <w:rPr>
          <w:rFonts w:ascii="Cambria" w:hAnsi="Cambria"/>
          <w:color w:val="000000"/>
          <w:sz w:val="26"/>
          <w:szCs w:val="26"/>
          <w:shd w:val="clear" w:color="auto" w:fill="FAF8F6"/>
        </w:rPr>
        <w:t>, </w:t>
      </w:r>
      <w:r>
        <w:rPr>
          <w:rFonts w:ascii="Cambria" w:hAnsi="Cambria"/>
          <w:i/>
          <w:iCs/>
          <w:color w:val="000000"/>
          <w:sz w:val="26"/>
          <w:szCs w:val="26"/>
          <w:shd w:val="clear" w:color="auto" w:fill="FAF8F6"/>
        </w:rPr>
        <w:t>12</w:t>
      </w:r>
      <w:r>
        <w:rPr>
          <w:rFonts w:ascii="Cambria" w:hAnsi="Cambria"/>
          <w:color w:val="000000"/>
          <w:sz w:val="26"/>
          <w:szCs w:val="26"/>
          <w:shd w:val="clear" w:color="auto" w:fill="FAF8F6"/>
        </w:rPr>
        <w:t>(2), 1-13.</w:t>
      </w:r>
    </w:p>
    <w:p w:rsidR="007316E5" w:rsidRPr="000B7EDD" w:rsidP="000D2EDD" w14:paraId="50D2CA9D" w14:textId="77777777">
      <w:pPr>
        <w:spacing w:line="480" w:lineRule="auto"/>
        <w:ind w:firstLine="720"/>
        <w:jc w:val="both"/>
        <w:rPr>
          <w:rFonts w:ascii="Times New Roman" w:hAnsi="Times New Roman" w:cs="Times New Roman"/>
          <w:sz w:val="24"/>
          <w:szCs w:val="24"/>
        </w:rPr>
      </w:pPr>
    </w:p>
    <w:p w:rsidR="00AE6CB2" w:rsidRPr="000B7EDD" w:rsidP="000D2EDD" w14:paraId="02FA9E16" w14:textId="77777777">
      <w:pPr>
        <w:spacing w:line="480" w:lineRule="auto"/>
        <w:ind w:firstLine="720"/>
        <w:jc w:val="both"/>
        <w:rPr>
          <w:rFonts w:ascii="Times New Roman" w:hAnsi="Times New Roman" w:cs="Times New Roman"/>
          <w:sz w:val="24"/>
          <w:szCs w:val="24"/>
        </w:rPr>
      </w:pPr>
    </w:p>
    <w:sectPr w:rsidSect="008D0BD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BD2" w14:paraId="1BD5F95E" w14:textId="67274406">
    <w:pPr>
      <w:pStyle w:val="Header"/>
    </w:pPr>
    <w:r>
      <w:t>EFFECTIVE PRACTICE FOR ENROLLING CHILDREN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3E3" w:rsidRPr="006B73E3" w:rsidP="006B73E3" w14:paraId="5BCE8F3E" w14:textId="5F3CFD52">
    <w:pPr>
      <w:pStyle w:val="Header"/>
      <w:rPr>
        <w:rFonts w:ascii="Times New Roman" w:hAnsi="Times New Roman" w:cs="Times New Roman"/>
        <w:sz w:val="24"/>
        <w:szCs w:val="24"/>
      </w:rPr>
    </w:pPr>
    <w:r w:rsidRPr="006B73E3">
      <w:rPr>
        <w:rFonts w:ascii="Times New Roman" w:hAnsi="Times New Roman" w:cs="Times New Roman"/>
        <w:sz w:val="24"/>
        <w:szCs w:val="24"/>
      </w:rPr>
      <w:t>Running Head: EFFECTIVE PRACTICES FOR ENROLLING CHILDREN</w:t>
    </w:r>
  </w:p>
  <w:p w:rsidR="008D0BD2" w14:paraId="0BDC744B" w14:textId="68699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D5"/>
    <w:rsid w:val="000A41F2"/>
    <w:rsid w:val="000B7EDD"/>
    <w:rsid w:val="000D2EDD"/>
    <w:rsid w:val="00131F5D"/>
    <w:rsid w:val="001366BD"/>
    <w:rsid w:val="003F46C0"/>
    <w:rsid w:val="00447D57"/>
    <w:rsid w:val="004E345F"/>
    <w:rsid w:val="00555E49"/>
    <w:rsid w:val="00561FFA"/>
    <w:rsid w:val="00641923"/>
    <w:rsid w:val="00697166"/>
    <w:rsid w:val="006B73E3"/>
    <w:rsid w:val="006D76D5"/>
    <w:rsid w:val="007316E5"/>
    <w:rsid w:val="007B0076"/>
    <w:rsid w:val="008D0BD2"/>
    <w:rsid w:val="00AE6CB2"/>
    <w:rsid w:val="00B129CF"/>
    <w:rsid w:val="00BF2B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DFD845F-2D5D-4EEB-A635-E5E96C348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BD2"/>
  </w:style>
  <w:style w:type="paragraph" w:styleId="Footer">
    <w:name w:val="footer"/>
    <w:basedOn w:val="Normal"/>
    <w:link w:val="FooterChar"/>
    <w:uiPriority w:val="99"/>
    <w:unhideWhenUsed/>
    <w:rsid w:val="008D0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2020-09-20T22:14:00Z</dcterms:created>
  <dcterms:modified xsi:type="dcterms:W3CDTF">2020-09-21T03:48:00Z</dcterms:modified>
</cp:coreProperties>
</file>